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88" w:rsidRDefault="00FA3288" w:rsidP="00FA3288">
      <w:pPr>
        <w:pStyle w:val="Zaglavlje"/>
      </w:pPr>
      <w:r>
        <w:rPr>
          <w:noProof/>
          <w:lang w:eastAsia="hr-HR"/>
        </w:rPr>
        <w:drawing>
          <wp:inline distT="0" distB="0" distL="0" distR="0">
            <wp:extent cx="811530" cy="811530"/>
            <wp:effectExtent l="0" t="0" r="7620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1129030" cy="690245"/>
            <wp:effectExtent l="19050" t="0" r="0" b="0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</w:t>
      </w:r>
      <w:r>
        <w:rPr>
          <w:noProof/>
          <w:lang w:eastAsia="hr-HR"/>
        </w:rPr>
        <w:drawing>
          <wp:inline distT="0" distB="0" distL="0" distR="0">
            <wp:extent cx="606425" cy="401320"/>
            <wp:effectExtent l="19050" t="0" r="3175" b="0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ULAGANJE U BUDUĆNOST</w:t>
      </w:r>
    </w:p>
    <w:p w:rsidR="00487230" w:rsidRPr="00FA3288" w:rsidRDefault="00FA3288" w:rsidP="00FA3288">
      <w:pPr>
        <w:pStyle w:val="Zaglavlje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PROJEKT JE SUFINANCIRALA EUROPSKA UNIJA IZ EUROPSKOG SOCIJALNOG FONDA</w:t>
      </w:r>
    </w:p>
    <w:p w:rsidR="00487230" w:rsidRDefault="00487230" w:rsidP="00487230">
      <w:pPr>
        <w:rPr>
          <w:rFonts w:ascii="Times New Roman" w:hAnsi="Times New Roman" w:cs="Times New Roman"/>
          <w:color w:val="000000" w:themeColor="text1"/>
        </w:rPr>
      </w:pPr>
    </w:p>
    <w:p w:rsidR="002A0100" w:rsidRDefault="002A0100" w:rsidP="004872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Međunarodni dan tolerancije</w:t>
      </w:r>
    </w:p>
    <w:p w:rsidR="00487230" w:rsidRDefault="00487230" w:rsidP="00487230">
      <w:pPr>
        <w:pStyle w:val="Naslov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Povodom  </w:t>
      </w:r>
      <w:r w:rsidR="00D60E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Međunarodnog 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ana tolerancije koji se u obilježava 16.</w:t>
      </w:r>
      <w:r w:rsidR="00D60E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studenog</w:t>
      </w:r>
      <w:r w:rsidR="008A45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 OŠ Bedekovčina u</w:t>
      </w:r>
      <w:r w:rsidR="00D60E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vremenu od 10. do 14.11. 2014. održavane su radionice vezane uz toleranciju različitosti i osvještavanje posebnih potreba osoba s pojedinim poteškoćama. Učenici su </w:t>
      </w:r>
      <w:r w:rsidR="00D60E6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putem njih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upoznati s poteškoćama u kretanju osoba s motoričkim teškoćama</w:t>
      </w:r>
      <w:r w:rsidR="002A010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slijepih osoba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komunikacijom osoba s oštećenjem sluha i poteškoćama na koje nailaze osobe s disleksijom u čitanju tekstova.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Tema tolerancije učenicima nižih razreda približena je kroz doživljaj priče Crno janje, te kroz provođenje radionica na temu nenasilja</w:t>
      </w:r>
      <w:r w:rsidR="008A453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Cilj radionica bio je potaknuti učenike na razmišljanje o prihvaćanju ljudi koji se po nekim osobinama razlikuju od većine, potaknuti razvoj empatije, te razmišljanja o tome kako pomoći osobama s posebnim potrebama </w:t>
      </w:r>
      <w:r w:rsidR="00460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koje imaju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određen</w:t>
      </w:r>
      <w:r w:rsidR="00460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poteškoć</w:t>
      </w:r>
      <w:r w:rsidR="00460A8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Ove godine je Dan tolerancije realiziran je u sklopu projekta Baltazar koji je financiran od strane Europskog socijalnog fonda. Realizatori radionica u OŠ Bedekovčina bile su psihologinja Maja Rebić i koordinator aktivnosti na razini škole, defektologinja Elizabeta Končić Trlek.</w:t>
      </w:r>
    </w:p>
    <w:p w:rsidR="00487230" w:rsidRDefault="002A0100" w:rsidP="004872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 n</w:t>
      </w:r>
      <w:r w:rsidR="00487230">
        <w:rPr>
          <w:rFonts w:ascii="Times New Roman" w:hAnsi="Times New Roman" w:cs="Times New Roman"/>
          <w:color w:val="000000" w:themeColor="text1"/>
        </w:rPr>
        <w:t xml:space="preserve">avedenim aktivnostima </w:t>
      </w:r>
      <w:r w:rsidR="002C5E89">
        <w:rPr>
          <w:rFonts w:ascii="Times New Roman" w:hAnsi="Times New Roman" w:cs="Times New Roman"/>
          <w:color w:val="000000" w:themeColor="text1"/>
        </w:rPr>
        <w:t xml:space="preserve">sudjelovali su </w:t>
      </w:r>
      <w:r w:rsidR="008A4539">
        <w:rPr>
          <w:rFonts w:ascii="Times New Roman" w:hAnsi="Times New Roman" w:cs="Times New Roman"/>
          <w:color w:val="000000" w:themeColor="text1"/>
        </w:rPr>
        <w:t xml:space="preserve">učenici škole, </w:t>
      </w:r>
      <w:r w:rsidR="002C5E89">
        <w:rPr>
          <w:rFonts w:ascii="Times New Roman" w:hAnsi="Times New Roman" w:cs="Times New Roman"/>
          <w:color w:val="000000" w:themeColor="text1"/>
        </w:rPr>
        <w:t xml:space="preserve">nastavnici i </w:t>
      </w:r>
      <w:r w:rsidR="00487230">
        <w:rPr>
          <w:rFonts w:ascii="Times New Roman" w:hAnsi="Times New Roman" w:cs="Times New Roman"/>
          <w:color w:val="000000" w:themeColor="text1"/>
        </w:rPr>
        <w:t>pomoćnici u nastavi.</w:t>
      </w:r>
    </w:p>
    <w:p w:rsidR="00A30B90" w:rsidRDefault="00A30B90" w:rsidP="00A30B90">
      <w:pPr>
        <w:pStyle w:val="Podnoj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BALTAZAR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727710" cy="541020"/>
            <wp:effectExtent l="19050" t="0" r="0" b="0"/>
            <wp:docPr id="4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B90" w:rsidRDefault="00A30B90" w:rsidP="00A30B90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D7D4D" w:rsidRDefault="006D7D4D"/>
    <w:sectPr w:rsidR="006D7D4D" w:rsidSect="006D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487230"/>
    <w:rsid w:val="001E6AD3"/>
    <w:rsid w:val="00235561"/>
    <w:rsid w:val="002A0100"/>
    <w:rsid w:val="002C5E89"/>
    <w:rsid w:val="00460A8D"/>
    <w:rsid w:val="00487230"/>
    <w:rsid w:val="00514B28"/>
    <w:rsid w:val="00543CF2"/>
    <w:rsid w:val="0057216E"/>
    <w:rsid w:val="00645677"/>
    <w:rsid w:val="006D7D4D"/>
    <w:rsid w:val="008A4539"/>
    <w:rsid w:val="00A30B90"/>
    <w:rsid w:val="00A70F7D"/>
    <w:rsid w:val="00CC3BBC"/>
    <w:rsid w:val="00D34D2D"/>
    <w:rsid w:val="00D60E6A"/>
    <w:rsid w:val="00D94B60"/>
    <w:rsid w:val="00E74E82"/>
    <w:rsid w:val="00EE5B34"/>
    <w:rsid w:val="00F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30"/>
  </w:style>
  <w:style w:type="paragraph" w:styleId="Naslov1">
    <w:name w:val="heading 1"/>
    <w:basedOn w:val="Normal"/>
    <w:next w:val="Normal"/>
    <w:link w:val="Naslov1Char"/>
    <w:uiPriority w:val="9"/>
    <w:qFormat/>
    <w:rsid w:val="00487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87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FA328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FA328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288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A30B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30B9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KT</dc:creator>
  <cp:lastModifiedBy>korisnik</cp:lastModifiedBy>
  <cp:revision>2</cp:revision>
  <dcterms:created xsi:type="dcterms:W3CDTF">2014-11-25T13:01:00Z</dcterms:created>
  <dcterms:modified xsi:type="dcterms:W3CDTF">2014-11-25T13:01:00Z</dcterms:modified>
</cp:coreProperties>
</file>