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ED" w:rsidRPr="009D58B5" w:rsidRDefault="000701ED" w:rsidP="000701ED">
      <w:pPr>
        <w:ind w:firstLine="0"/>
        <w:rPr>
          <w:sz w:val="24"/>
        </w:rPr>
      </w:pPr>
      <w:r w:rsidRPr="009D58B5">
        <w:rPr>
          <w:b/>
          <w:sz w:val="24"/>
        </w:rPr>
        <w:t>ELEMENTI OCJENJIVANJA UČENIKA U POSTUPCIMA PROVJERAVANJA</w:t>
      </w:r>
      <w:r w:rsidRPr="009D58B5">
        <w:rPr>
          <w:sz w:val="24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0701ED" w:rsidRPr="009D58B5" w:rsidRDefault="000701ED" w:rsidP="000701ED">
      <w:pPr>
        <w:rPr>
          <w:sz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0701ED" w:rsidRPr="009D58B5" w:rsidTr="00D43FB7">
        <w:trPr>
          <w:trHeight w:val="967"/>
        </w:trPr>
        <w:tc>
          <w:tcPr>
            <w:tcW w:w="675" w:type="dxa"/>
          </w:tcPr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>Kratica u</w:t>
            </w: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>Imeniku učenika</w:t>
            </w:r>
          </w:p>
        </w:tc>
        <w:tc>
          <w:tcPr>
            <w:tcW w:w="7150" w:type="dxa"/>
          </w:tcPr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 xml:space="preserve">                               Element ocjenjivanja (naziv </w:t>
            </w:r>
            <w:r w:rsidR="009D58B5">
              <w:rPr>
                <w:b/>
                <w:sz w:val="24"/>
                <w:szCs w:val="24"/>
              </w:rPr>
              <w:t>–</w:t>
            </w:r>
            <w:r w:rsidRPr="009D58B5">
              <w:rPr>
                <w:b/>
                <w:sz w:val="24"/>
                <w:szCs w:val="24"/>
              </w:rPr>
              <w:t xml:space="preserve"> opis)</w:t>
            </w:r>
          </w:p>
        </w:tc>
      </w:tr>
      <w:tr w:rsidR="000701ED" w:rsidRPr="009D58B5" w:rsidTr="009D58B5">
        <w:trPr>
          <w:trHeight w:val="3458"/>
        </w:trPr>
        <w:tc>
          <w:tcPr>
            <w:tcW w:w="675" w:type="dxa"/>
          </w:tcPr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>1.</w:t>
            </w: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9D58B5">
              <w:rPr>
                <w:b/>
                <w:sz w:val="24"/>
                <w:szCs w:val="24"/>
              </w:rPr>
              <w:t>2.</w:t>
            </w:r>
          </w:p>
          <w:p w:rsidR="000701ED" w:rsidRPr="009D58B5" w:rsidRDefault="000701ED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01ED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9D58B5">
              <w:rPr>
                <w:b/>
                <w:sz w:val="24"/>
                <w:szCs w:val="24"/>
              </w:rPr>
              <w:t>zražavanje glazbom i uz glazbu</w:t>
            </w:r>
          </w:p>
          <w:p w:rsidR="009D58B5" w:rsidRP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701ED" w:rsidRPr="009D58B5" w:rsidRDefault="009D58B5" w:rsidP="00D43FB7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9D58B5">
              <w:rPr>
                <w:b/>
                <w:sz w:val="24"/>
                <w:szCs w:val="24"/>
              </w:rPr>
              <w:t>lušanje i poznavanje glazbe</w:t>
            </w:r>
          </w:p>
        </w:tc>
        <w:tc>
          <w:tcPr>
            <w:tcW w:w="7150" w:type="dxa"/>
          </w:tcPr>
          <w:p w:rsidR="000701ED" w:rsidRPr="009D58B5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58B5">
              <w:rPr>
                <w:sz w:val="24"/>
                <w:szCs w:val="24"/>
              </w:rPr>
              <w:t>aktivno muziciranje</w:t>
            </w:r>
          </w:p>
          <w:p w:rsidR="000701ED" w:rsidRPr="009D58B5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58B5">
              <w:rPr>
                <w:sz w:val="24"/>
                <w:szCs w:val="24"/>
              </w:rPr>
              <w:t>ocjena se temelji na praćenju napretka i zalaganja učenika</w:t>
            </w:r>
          </w:p>
          <w:p w:rsidR="009D58B5" w:rsidRDefault="000701ED" w:rsidP="009D58B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58B5">
              <w:rPr>
                <w:sz w:val="24"/>
                <w:szCs w:val="24"/>
              </w:rPr>
              <w:t>izvannastavne aktivnosti</w:t>
            </w:r>
          </w:p>
          <w:p w:rsidR="009D58B5" w:rsidRDefault="000701ED" w:rsidP="009D58B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58B5">
              <w:rPr>
                <w:sz w:val="24"/>
                <w:szCs w:val="24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9D58B5" w:rsidRDefault="009D58B5" w:rsidP="009D58B5">
            <w:pPr>
              <w:pStyle w:val="Tablica"/>
              <w:spacing w:line="240" w:lineRule="auto"/>
              <w:ind w:left="720"/>
              <w:rPr>
                <w:sz w:val="24"/>
                <w:szCs w:val="24"/>
              </w:rPr>
            </w:pPr>
          </w:p>
          <w:p w:rsidR="000701ED" w:rsidRPr="009D58B5" w:rsidRDefault="009D58B5" w:rsidP="009D58B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58B5">
              <w:rPr>
                <w:sz w:val="24"/>
                <w:szCs w:val="24"/>
              </w:rPr>
              <w:t>analitičko (aktivno)</w:t>
            </w:r>
            <w:r w:rsidR="000701ED" w:rsidRPr="009D58B5">
              <w:rPr>
                <w:sz w:val="24"/>
                <w:szCs w:val="24"/>
              </w:rPr>
              <w:t xml:space="preserve"> slušanje glazbe</w:t>
            </w:r>
            <w:r w:rsidRPr="009D58B5">
              <w:rPr>
                <w:sz w:val="24"/>
                <w:szCs w:val="24"/>
              </w:rPr>
              <w:t xml:space="preserve"> –</w:t>
            </w:r>
            <w:r w:rsidR="000701ED" w:rsidRPr="009D58B5">
              <w:rPr>
                <w:sz w:val="24"/>
                <w:szCs w:val="24"/>
              </w:rPr>
              <w:t xml:space="preserve"> analiza glazbenih primjera</w:t>
            </w:r>
          </w:p>
          <w:p w:rsidR="000701ED" w:rsidRPr="009D58B5" w:rsidRDefault="009D58B5" w:rsidP="000701E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701ED" w:rsidRPr="009D58B5">
              <w:rPr>
                <w:sz w:val="24"/>
                <w:szCs w:val="24"/>
              </w:rPr>
              <w:t>svojenost znanja</w:t>
            </w:r>
            <w:r>
              <w:rPr>
                <w:sz w:val="24"/>
                <w:szCs w:val="24"/>
              </w:rPr>
              <w:t xml:space="preserve"> –</w:t>
            </w:r>
            <w:r w:rsidR="000701ED" w:rsidRPr="009D58B5">
              <w:rPr>
                <w:sz w:val="24"/>
                <w:szCs w:val="24"/>
              </w:rPr>
              <w:t xml:space="preserve"> usvojenost činjenica, pojmova, definicija</w:t>
            </w:r>
          </w:p>
          <w:p w:rsidR="000701ED" w:rsidRPr="009D58B5" w:rsidRDefault="009D58B5" w:rsidP="009D58B5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701ED" w:rsidRPr="009D58B5">
              <w:rPr>
                <w:sz w:val="24"/>
                <w:szCs w:val="24"/>
              </w:rPr>
              <w:t xml:space="preserve">dnos učenika prema radu, radna disciplina, suradnja u nastavi </w:t>
            </w:r>
          </w:p>
        </w:tc>
      </w:tr>
    </w:tbl>
    <w:p w:rsidR="00640965" w:rsidRPr="009D58B5" w:rsidRDefault="00640965" w:rsidP="000701ED">
      <w:pPr>
        <w:ind w:firstLine="0"/>
        <w:rPr>
          <w:b/>
          <w:sz w:val="24"/>
        </w:rPr>
      </w:pPr>
    </w:p>
    <w:p w:rsidR="000701ED" w:rsidRPr="009D58B5" w:rsidRDefault="000701ED" w:rsidP="000701ED">
      <w:pPr>
        <w:ind w:firstLine="0"/>
        <w:rPr>
          <w:b/>
          <w:sz w:val="24"/>
        </w:rPr>
      </w:pPr>
      <w:r w:rsidRPr="009D58B5">
        <w:rPr>
          <w:b/>
          <w:sz w:val="24"/>
        </w:rPr>
        <w:t xml:space="preserve"> MJERILA ZA OCJENJIVANJE UČENIKA PO ELEMENTIMA:</w:t>
      </w:r>
    </w:p>
    <w:p w:rsidR="000701ED" w:rsidRPr="009D58B5" w:rsidRDefault="000701ED" w:rsidP="000701ED">
      <w:pPr>
        <w:rPr>
          <w:sz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0701ED" w:rsidRPr="009D58B5" w:rsidTr="00D43FB7">
        <w:tc>
          <w:tcPr>
            <w:tcW w:w="9828" w:type="dxa"/>
            <w:gridSpan w:val="2"/>
            <w:shd w:val="clear" w:color="auto" w:fill="EEECE1"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D58B5" w:rsidRPr="009D58B5">
              <w:rPr>
                <w:rFonts w:ascii="Times New Roman" w:hAnsi="Times New Roman"/>
                <w:sz w:val="24"/>
                <w:szCs w:val="24"/>
              </w:rPr>
              <w:t>Izražavanje glazbom i uz glazbu</w:t>
            </w:r>
          </w:p>
        </w:tc>
      </w:tr>
      <w:tr w:rsidR="000701ED" w:rsidRPr="009D58B5" w:rsidTr="00D43FB7">
        <w:tc>
          <w:tcPr>
            <w:tcW w:w="3936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Pjevanje</w:t>
            </w:r>
            <w:r w:rsidR="009D58B5">
              <w:rPr>
                <w:rFonts w:ascii="Times New Roman" w:hAnsi="Times New Roman"/>
                <w:sz w:val="24"/>
                <w:szCs w:val="24"/>
              </w:rPr>
              <w:t>, s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lobodno improvizirano </w:t>
            </w:r>
            <w:proofErr w:type="spellStart"/>
            <w:r w:rsidRPr="009D58B5">
              <w:rPr>
                <w:rFonts w:ascii="Times New Roman" w:hAnsi="Times New Roman"/>
                <w:sz w:val="24"/>
                <w:szCs w:val="24"/>
              </w:rPr>
              <w:t>ritmiziranje</w:t>
            </w:r>
            <w:proofErr w:type="spellEnd"/>
            <w:r w:rsidRPr="009D58B5">
              <w:rPr>
                <w:rFonts w:ascii="Times New Roman" w:hAnsi="Times New Roman"/>
                <w:sz w:val="24"/>
                <w:szCs w:val="24"/>
              </w:rPr>
              <w:t>,</w:t>
            </w:r>
            <w:r w:rsidR="009D58B5">
              <w:rPr>
                <w:rFonts w:ascii="Times New Roman" w:hAnsi="Times New Roman"/>
                <w:sz w:val="24"/>
                <w:szCs w:val="24"/>
              </w:rPr>
              <w:t xml:space="preserve"> kretanje uz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glazbu, ples i    sviranje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b/>
                <w:i/>
                <w:sz w:val="24"/>
                <w:szCs w:val="24"/>
              </w:rPr>
              <w:t>odličan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izrazito motiviran, marljiv,</w:t>
            </w:r>
            <w:r w:rsidR="009D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aktivan i samostalan u            radu, kreativan </w:t>
            </w:r>
            <w:r w:rsidRPr="009D58B5">
              <w:rPr>
                <w:rFonts w:ascii="Times New Roman" w:hAnsi="Times New Roman"/>
                <w:sz w:val="24"/>
                <w:szCs w:val="24"/>
                <w:lang w:val="sr-Latn-CS"/>
              </w:rPr>
              <w:t>u svim fazama stvaralačkog rada:</w:t>
            </w:r>
          </w:p>
          <w:p w:rsidR="009D58B5" w:rsidRDefault="000701ED" w:rsidP="009D58B5">
            <w:pPr>
              <w:pStyle w:val="Bezproreda1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D58B5">
              <w:rPr>
                <w:rFonts w:ascii="Times New Roman" w:hAnsi="Times New Roman"/>
                <w:sz w:val="24"/>
                <w:szCs w:val="24"/>
                <w:lang w:val="sr-Latn-CS"/>
              </w:rPr>
              <w:t>stvaran</w:t>
            </w:r>
            <w:r w:rsidR="009D58B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ju, obradi i </w:t>
            </w:r>
            <w:proofErr w:type="spellStart"/>
            <w:r w:rsidR="009D58B5">
              <w:rPr>
                <w:rFonts w:ascii="Times New Roman" w:hAnsi="Times New Roman"/>
                <w:sz w:val="24"/>
                <w:szCs w:val="24"/>
                <w:lang w:val="sr-Latn-CS"/>
              </w:rPr>
              <w:t>finalizaciji</w:t>
            </w:r>
            <w:proofErr w:type="spellEnd"/>
            <w:r w:rsidR="009D58B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9D58B5">
              <w:rPr>
                <w:rFonts w:ascii="Times New Roman" w:hAnsi="Times New Roman"/>
                <w:sz w:val="24"/>
                <w:szCs w:val="24"/>
                <w:lang w:val="sr-Latn-CS"/>
              </w:rPr>
              <w:t>idej</w:t>
            </w:r>
            <w:proofErr w:type="spellEnd"/>
          </w:p>
          <w:p w:rsidR="000701ED" w:rsidRPr="009D58B5" w:rsidRDefault="000701ED" w:rsidP="009D58B5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spreman na suradnju</w:t>
            </w:r>
          </w:p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b/>
                <w:i/>
                <w:sz w:val="24"/>
                <w:szCs w:val="24"/>
              </w:rPr>
              <w:t>vrlo dobar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motiviran, marljiv, ustrajan</w:t>
            </w:r>
            <w:r w:rsidR="009D58B5">
              <w:rPr>
                <w:rFonts w:ascii="Times New Roman" w:hAnsi="Times New Roman"/>
                <w:sz w:val="24"/>
                <w:szCs w:val="24"/>
              </w:rPr>
              <w:t>,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unatoč teškoćama na koje nailazi, aktivan, spreman na suradnju</w:t>
            </w:r>
          </w:p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b/>
                <w:i/>
                <w:sz w:val="24"/>
                <w:szCs w:val="24"/>
              </w:rPr>
              <w:t>dobar</w:t>
            </w:r>
            <w:r w:rsidRPr="009D58B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aktivnost i interes za aktivno muziciranje variraju, potrebna je pomoć i poticaj učitelja, nesamostalan u radu</w:t>
            </w:r>
          </w:p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i/>
                <w:sz w:val="24"/>
                <w:szCs w:val="24"/>
              </w:rPr>
            </w:pPr>
            <w:r w:rsidRPr="009D58B5">
              <w:rPr>
                <w:rFonts w:ascii="Times New Roman" w:hAnsi="Times New Roman"/>
                <w:b/>
                <w:i/>
                <w:sz w:val="24"/>
                <w:szCs w:val="24"/>
              </w:rPr>
              <w:t>dovoljan</w:t>
            </w:r>
            <w:r w:rsidRPr="009D58B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701ED" w:rsidRPr="009D58B5" w:rsidRDefault="000701ED" w:rsidP="00D43FB7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ne pokazuje motivaciju, potreban stalan poticaj i pomoć, ne ulaže trud</w:t>
            </w:r>
            <w:r w:rsidRPr="009D58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701ED" w:rsidRPr="009D58B5" w:rsidTr="00D43FB7">
        <w:tc>
          <w:tcPr>
            <w:tcW w:w="9828" w:type="dxa"/>
            <w:gridSpan w:val="2"/>
            <w:shd w:val="clear" w:color="auto" w:fill="EEECE1"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58B5" w:rsidRPr="009D58B5">
              <w:rPr>
                <w:rFonts w:ascii="Times New Roman" w:hAnsi="Times New Roman"/>
                <w:sz w:val="24"/>
                <w:szCs w:val="24"/>
              </w:rPr>
              <w:t>Slušanje i poznavanje glazbe</w:t>
            </w:r>
          </w:p>
        </w:tc>
      </w:tr>
      <w:tr w:rsidR="000701ED" w:rsidRPr="009D58B5" w:rsidTr="00D43FB7">
        <w:trPr>
          <w:trHeight w:val="536"/>
        </w:trPr>
        <w:tc>
          <w:tcPr>
            <w:tcW w:w="3936" w:type="dxa"/>
            <w:vMerge w:val="restart"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Slušanje i upoznavanje glazbe</w:t>
            </w:r>
            <w:r w:rsidR="009D58B5">
              <w:rPr>
                <w:rFonts w:ascii="Times New Roman" w:hAnsi="Times New Roman"/>
                <w:sz w:val="24"/>
                <w:szCs w:val="24"/>
              </w:rPr>
              <w:t xml:space="preserve"> (s pripadajućim temama iz Kurikuluma nastavnog predmeta Glazbena kultura)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1ED" w:rsidRPr="009D58B5" w:rsidRDefault="000701ED" w:rsidP="009D58B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lastRenderedPageBreak/>
              <w:t>slušanje i prepoznavanje glazbenih djela</w:t>
            </w:r>
          </w:p>
          <w:p w:rsidR="000701ED" w:rsidRPr="009D58B5" w:rsidRDefault="000701ED" w:rsidP="009D58B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puhaća glazbala, udaraljke</w:t>
            </w:r>
          </w:p>
          <w:p w:rsidR="000701ED" w:rsidRPr="009D58B5" w:rsidRDefault="000701ED" w:rsidP="009D58B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instrumentalne glazbene vrste</w:t>
            </w:r>
          </w:p>
          <w:p w:rsidR="000701ED" w:rsidRDefault="009D58B5" w:rsidP="009D58B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folklorne teme (</w:t>
            </w:r>
            <w:r w:rsidR="000701ED" w:rsidRPr="009D58B5">
              <w:rPr>
                <w:rFonts w:ascii="Times New Roman" w:hAnsi="Times New Roman"/>
                <w:sz w:val="24"/>
                <w:szCs w:val="24"/>
              </w:rPr>
              <w:t>Istra i Kvarner, Lika i Kordun)</w:t>
            </w:r>
          </w:p>
          <w:p w:rsidR="009D58B5" w:rsidRPr="009D58B5" w:rsidRDefault="009D58B5" w:rsidP="009D58B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Puhaća glazbala – </w:t>
            </w:r>
            <w:r w:rsidRPr="009D58B5">
              <w:rPr>
                <w:sz w:val="24"/>
              </w:rPr>
              <w:t>prepoznati, opisati, značajke</w:t>
            </w:r>
          </w:p>
          <w:p w:rsidR="009D58B5" w:rsidRPr="009D58B5" w:rsidRDefault="009D58B5" w:rsidP="009D58B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9D58B5">
              <w:rPr>
                <w:sz w:val="24"/>
              </w:rPr>
              <w:t>orkestar</w:t>
            </w:r>
          </w:p>
          <w:p w:rsidR="009D58B5" w:rsidRPr="009D58B5" w:rsidRDefault="009D58B5" w:rsidP="009D58B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 w:rsidRPr="009D58B5">
              <w:rPr>
                <w:sz w:val="24"/>
              </w:rPr>
              <w:t>nstrumentalne glazbene vrste</w:t>
            </w:r>
            <w:r>
              <w:rPr>
                <w:sz w:val="24"/>
              </w:rPr>
              <w:t xml:space="preserve"> –</w:t>
            </w:r>
            <w:r w:rsidRPr="009D58B5">
              <w:rPr>
                <w:sz w:val="24"/>
              </w:rPr>
              <w:t xml:space="preserve"> značajke</w:t>
            </w:r>
          </w:p>
          <w:p w:rsidR="009D58B5" w:rsidRPr="009D58B5" w:rsidRDefault="009D58B5" w:rsidP="009D58B5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 w:rsidRPr="009D58B5">
              <w:rPr>
                <w:sz w:val="24"/>
              </w:rPr>
              <w:t>olklorne teme</w:t>
            </w:r>
            <w:r>
              <w:rPr>
                <w:sz w:val="24"/>
              </w:rPr>
              <w:t xml:space="preserve"> –</w:t>
            </w:r>
            <w:r w:rsidRPr="009D58B5">
              <w:rPr>
                <w:sz w:val="24"/>
              </w:rPr>
              <w:t xml:space="preserve"> značajke</w:t>
            </w:r>
          </w:p>
          <w:p w:rsidR="009D58B5" w:rsidRPr="009D58B5" w:rsidRDefault="009D58B5" w:rsidP="009D58B5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D58B5">
              <w:rPr>
                <w:b/>
                <w:i/>
                <w:sz w:val="24"/>
              </w:rPr>
              <w:lastRenderedPageBreak/>
              <w:t>odličan</w:t>
            </w:r>
            <w:r w:rsidRPr="009D58B5">
              <w:rPr>
                <w:i/>
                <w:sz w:val="24"/>
              </w:rPr>
              <w:t>:</w:t>
            </w:r>
            <w:r w:rsidRPr="009D58B5">
              <w:rPr>
                <w:sz w:val="24"/>
              </w:rPr>
              <w:t xml:space="preserve"> </w:t>
            </w:r>
            <w:r w:rsidR="009D58B5">
              <w:rPr>
                <w:rFonts w:eastAsia="Calibri"/>
                <w:bCs/>
                <w:sz w:val="24"/>
                <w:lang w:eastAsia="en-US"/>
              </w:rPr>
              <w:t>Proceduralno znanje/</w:t>
            </w:r>
            <w:r w:rsidRPr="009D58B5">
              <w:rPr>
                <w:rFonts w:eastAsia="Calibri"/>
                <w:bCs/>
                <w:sz w:val="24"/>
                <w:lang w:eastAsia="en-US"/>
              </w:rPr>
              <w:t>sposobnost analize uz primjenu i sintezu</w:t>
            </w:r>
          </w:p>
          <w:p w:rsidR="000701ED" w:rsidRPr="009D58B5" w:rsidRDefault="009D58B5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701ED" w:rsidRPr="009D58B5">
              <w:rPr>
                <w:sz w:val="24"/>
              </w:rPr>
              <w:t>čenik slušno prepoznaje, imenuje i razlik</w:t>
            </w:r>
            <w:r>
              <w:rPr>
                <w:sz w:val="24"/>
              </w:rPr>
              <w:t>uje sastavnice glazbenoga djela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rado se uključuje u nastavni proces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lastRenderedPageBreak/>
              <w:t>pri slušanju zainteresiran i aktivan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uspješno artikulira opažanja</w:t>
            </w:r>
          </w:p>
          <w:p w:rsidR="000701ED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daje svoje primjedbe, ima i zna izreći svoje mišljenje</w:t>
            </w:r>
          </w:p>
          <w:p w:rsidR="009D58B5" w:rsidRPr="009D58B5" w:rsidRDefault="009D58B5" w:rsidP="009D58B5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9D58B5">
              <w:rPr>
                <w:rFonts w:eastAsia="Calibri"/>
                <w:sz w:val="24"/>
                <w:lang w:eastAsia="en-US"/>
              </w:rPr>
              <w:t xml:space="preserve">u potpunosti i s razumijevanjem </w:t>
            </w:r>
            <w:r>
              <w:rPr>
                <w:rFonts w:eastAsia="Calibri"/>
                <w:sz w:val="24"/>
                <w:lang w:eastAsia="en-US"/>
              </w:rPr>
              <w:t>odgovara na postavljena pitanja</w:t>
            </w:r>
          </w:p>
          <w:p w:rsidR="009D58B5" w:rsidRPr="009D58B5" w:rsidRDefault="009D58B5" w:rsidP="009D58B5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sz w:val="24"/>
                <w:lang w:eastAsia="en-US"/>
              </w:rPr>
              <w:t>čenik je sposoban rekonstruirati gradivo pri odgovaranju</w:t>
            </w:r>
          </w:p>
          <w:p w:rsidR="009D58B5" w:rsidRPr="009D58B5" w:rsidRDefault="009D58B5" w:rsidP="009D58B5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D58B5">
              <w:rPr>
                <w:rFonts w:eastAsia="Calibri"/>
                <w:sz w:val="24"/>
                <w:lang w:eastAsia="en-US"/>
              </w:rPr>
              <w:t>odlikuje se sposobnošću samostalnog izlaganja i raščlambe materijalnih činjenica kao i mogućnošću njihovog log</w:t>
            </w:r>
            <w:r>
              <w:rPr>
                <w:rFonts w:eastAsia="Calibri"/>
                <w:sz w:val="24"/>
                <w:lang w:eastAsia="en-US"/>
              </w:rPr>
              <w:t>ičkog povezivanja i vrednovanja</w:t>
            </w:r>
          </w:p>
          <w:p w:rsidR="009D58B5" w:rsidRPr="009D58B5" w:rsidRDefault="009D58B5" w:rsidP="009D58B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izražava se logično i točno, uspješno povezuje nastavne sadržaje, teži originalnosti, pokušava naći s</w:t>
            </w:r>
            <w:r>
              <w:rPr>
                <w:rFonts w:ascii="Times New Roman" w:hAnsi="Times New Roman"/>
                <w:sz w:val="24"/>
                <w:szCs w:val="24"/>
              </w:rPr>
              <w:t>voj put do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rješenja, djeluje poticajno na ostale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čenike, lako uspostavlja uzročno –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posljedične veze</w:t>
            </w:r>
          </w:p>
        </w:tc>
      </w:tr>
      <w:tr w:rsidR="000701ED" w:rsidRPr="009D58B5" w:rsidTr="00D43FB7">
        <w:trPr>
          <w:trHeight w:val="536"/>
        </w:trPr>
        <w:tc>
          <w:tcPr>
            <w:tcW w:w="3936" w:type="dxa"/>
            <w:vMerge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D58B5">
              <w:rPr>
                <w:b/>
                <w:i/>
                <w:sz w:val="24"/>
              </w:rPr>
              <w:t>vrlo dobar</w:t>
            </w:r>
            <w:r w:rsidRPr="009D58B5">
              <w:rPr>
                <w:sz w:val="24"/>
              </w:rPr>
              <w:t xml:space="preserve">: </w:t>
            </w:r>
            <w:r w:rsidR="009D58B5">
              <w:rPr>
                <w:rFonts w:eastAsia="Calibri"/>
                <w:sz w:val="24"/>
                <w:lang w:eastAsia="en-US"/>
              </w:rPr>
              <w:t>Konceptualno znanje/</w:t>
            </w:r>
            <w:r w:rsidRPr="009D58B5">
              <w:rPr>
                <w:rFonts w:eastAsia="Calibri"/>
                <w:sz w:val="24"/>
                <w:lang w:eastAsia="en-US"/>
              </w:rPr>
              <w:t>razumijevanje i sposobnost analize</w:t>
            </w:r>
          </w:p>
          <w:p w:rsidR="000701ED" w:rsidRPr="009D58B5" w:rsidRDefault="009D58B5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701ED" w:rsidRPr="009D58B5">
              <w:rPr>
                <w:sz w:val="24"/>
              </w:rPr>
              <w:t xml:space="preserve">čenik slušno prepoznaje, imenuje i razlikuje </w:t>
            </w:r>
            <w:r>
              <w:rPr>
                <w:sz w:val="24"/>
              </w:rPr>
              <w:t>sastavnice glazbenoga djela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vesele ga nove spoznaje</w:t>
            </w:r>
          </w:p>
          <w:p w:rsidR="000701ED" w:rsidRPr="009D58B5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uglavnom je pri slušanju aktivan</w:t>
            </w:r>
          </w:p>
          <w:p w:rsidR="000701ED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najčešće u</w:t>
            </w:r>
            <w:r w:rsidR="009D58B5">
              <w:rPr>
                <w:rFonts w:ascii="Times New Roman" w:hAnsi="Times New Roman"/>
                <w:sz w:val="24"/>
                <w:szCs w:val="24"/>
              </w:rPr>
              <w:t xml:space="preserve">spješno daje svoje primjedbe i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artikulira slušna opažanja</w:t>
            </w:r>
          </w:p>
          <w:p w:rsidR="009D58B5" w:rsidRPr="009D58B5" w:rsidRDefault="009D58B5" w:rsidP="009D58B5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9D58B5">
              <w:rPr>
                <w:rFonts w:eastAsia="Calibri"/>
                <w:sz w:val="24"/>
                <w:lang w:eastAsia="en-US"/>
              </w:rPr>
              <w:t>u odgovorima daje pravilna i logička</w:t>
            </w:r>
          </w:p>
          <w:p w:rsidR="009D58B5" w:rsidRPr="009D58B5" w:rsidRDefault="009D58B5" w:rsidP="009D58B5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objašnjenja</w:t>
            </w:r>
          </w:p>
          <w:p w:rsidR="009D58B5" w:rsidRPr="009D58B5" w:rsidRDefault="009D58B5" w:rsidP="009D58B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ugla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vnom uspješno povezuje nastavne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sadržaje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7D84">
              <w:rPr>
                <w:rFonts w:ascii="Times New Roman" w:hAnsi="Times New Roman"/>
                <w:sz w:val="24"/>
                <w:szCs w:val="24"/>
              </w:rPr>
              <w:t xml:space="preserve"> marljivo pristupa radu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,</w:t>
            </w:r>
            <w:r w:rsidR="00247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zaključuje pravilno i logično, zalaže se da postigne što više   </w:t>
            </w:r>
          </w:p>
        </w:tc>
      </w:tr>
      <w:tr w:rsidR="000701ED" w:rsidRPr="009D58B5" w:rsidTr="00D43FB7">
        <w:trPr>
          <w:trHeight w:val="758"/>
        </w:trPr>
        <w:tc>
          <w:tcPr>
            <w:tcW w:w="3936" w:type="dxa"/>
            <w:vMerge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D58B5">
              <w:rPr>
                <w:sz w:val="24"/>
              </w:rPr>
              <w:t xml:space="preserve"> </w:t>
            </w:r>
            <w:r w:rsidRPr="009D58B5">
              <w:rPr>
                <w:b/>
                <w:i/>
                <w:sz w:val="24"/>
              </w:rPr>
              <w:t>dobar</w:t>
            </w:r>
            <w:r w:rsidRPr="009D58B5">
              <w:rPr>
                <w:i/>
                <w:sz w:val="24"/>
              </w:rPr>
              <w:t>:</w:t>
            </w:r>
            <w:r w:rsidRPr="009D58B5">
              <w:rPr>
                <w:sz w:val="24"/>
              </w:rPr>
              <w:t xml:space="preserve">   </w:t>
            </w:r>
            <w:r w:rsidR="009D58B5">
              <w:rPr>
                <w:rFonts w:eastAsia="Calibri"/>
                <w:sz w:val="24"/>
                <w:lang w:eastAsia="en-US"/>
              </w:rPr>
              <w:t>Činjenično znanje/</w:t>
            </w:r>
            <w:r w:rsidRPr="009D58B5">
              <w:rPr>
                <w:rFonts w:eastAsia="Calibri"/>
                <w:sz w:val="24"/>
                <w:lang w:eastAsia="en-US"/>
              </w:rPr>
              <w:t>pamćenje s razumijevanje</w:t>
            </w:r>
          </w:p>
          <w:p w:rsidR="000701ED" w:rsidRPr="009D58B5" w:rsidRDefault="009D58B5" w:rsidP="00247D84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701ED" w:rsidRPr="009D58B5">
              <w:rPr>
                <w:sz w:val="24"/>
              </w:rPr>
              <w:t>čenik slušno prepoznaje, imenuje i razlikuje sastavnice glazbenoga djela</w:t>
            </w:r>
          </w:p>
          <w:p w:rsidR="000701ED" w:rsidRPr="009D58B5" w:rsidRDefault="000701ED" w:rsidP="00247D84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 xml:space="preserve">aktivnost i interes pri slušanju i opažanju variraju, često su </w:t>
            </w:r>
            <w:r w:rsidR="009D58B5">
              <w:rPr>
                <w:rFonts w:ascii="Times New Roman" w:hAnsi="Times New Roman"/>
                <w:sz w:val="24"/>
                <w:szCs w:val="24"/>
              </w:rPr>
              <w:t>mu potrebni poticaji za pokušaj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01ED" w:rsidRDefault="000701ED" w:rsidP="00247D84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potrebna mu je stalna motivacija za sudjelovanje u radu</w:t>
            </w:r>
          </w:p>
          <w:p w:rsidR="00247D84" w:rsidRPr="009D58B5" w:rsidRDefault="00247D84" w:rsidP="00247D84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sz w:val="24"/>
                <w:lang w:eastAsia="en-US"/>
              </w:rPr>
              <w:t>čenik poznaje gradivo i prikladno ga izlaže</w:t>
            </w:r>
          </w:p>
          <w:p w:rsidR="00247D84" w:rsidRPr="009D58B5" w:rsidRDefault="00247D84" w:rsidP="00247D84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sz w:val="24"/>
                <w:lang w:eastAsia="en-US"/>
              </w:rPr>
              <w:t>čenik na postavljena pitanja daje točne odgovore, služi se opisom</w:t>
            </w:r>
          </w:p>
          <w:p w:rsidR="00247D84" w:rsidRPr="00247D84" w:rsidRDefault="00247D84" w:rsidP="00247D84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9D58B5">
              <w:rPr>
                <w:sz w:val="24"/>
              </w:rPr>
              <w:t>znanje temelji na činjenicama upamćenim na satu,</w:t>
            </w:r>
            <w:r>
              <w:rPr>
                <w:sz w:val="24"/>
              </w:rPr>
              <w:t xml:space="preserve"> </w:t>
            </w:r>
            <w:r w:rsidRPr="009D58B5">
              <w:rPr>
                <w:sz w:val="24"/>
              </w:rPr>
              <w:t>povremeno s uspjehom povezuje nastavne sadržaje,</w:t>
            </w:r>
            <w:r>
              <w:rPr>
                <w:sz w:val="24"/>
              </w:rPr>
              <w:t xml:space="preserve"> </w:t>
            </w:r>
            <w:r w:rsidRPr="009D58B5">
              <w:rPr>
                <w:sz w:val="24"/>
              </w:rPr>
              <w:t>uz pomoć učitelja uglavnom uspijeva izvesti zaključke</w:t>
            </w:r>
          </w:p>
        </w:tc>
      </w:tr>
      <w:tr w:rsidR="000701ED" w:rsidRPr="009D58B5" w:rsidTr="00D43FB7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9D58B5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9D58B5">
              <w:rPr>
                <w:b/>
                <w:i/>
                <w:sz w:val="24"/>
              </w:rPr>
              <w:t>dovoljan</w:t>
            </w:r>
            <w:r w:rsidRPr="009D58B5">
              <w:rPr>
                <w:i/>
                <w:sz w:val="24"/>
              </w:rPr>
              <w:t>:</w:t>
            </w:r>
            <w:r w:rsidR="009D58B5">
              <w:rPr>
                <w:rFonts w:eastAsia="Calibri"/>
                <w:sz w:val="24"/>
                <w:lang w:eastAsia="en-US"/>
              </w:rPr>
              <w:t xml:space="preserve"> Činjenično znanje/</w:t>
            </w:r>
            <w:r w:rsidRPr="009D58B5">
              <w:rPr>
                <w:rFonts w:eastAsia="Calibri"/>
                <w:sz w:val="24"/>
                <w:lang w:eastAsia="en-US"/>
              </w:rPr>
              <w:t>pamćenje</w:t>
            </w:r>
          </w:p>
          <w:p w:rsidR="000701ED" w:rsidRPr="009D58B5" w:rsidRDefault="009D58B5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701ED" w:rsidRPr="009D58B5">
              <w:rPr>
                <w:sz w:val="24"/>
              </w:rPr>
              <w:t>čenik slušno prepoznaje, imenuje i razlikuje dvije sastavnice glazbenoga djela</w:t>
            </w:r>
          </w:p>
          <w:p w:rsidR="00247D84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 xml:space="preserve">površno pristupa zadacima, ne ulaže dovoljno napora, svoje obaveze ne shvaća ozbiljno, odupire se i ne sluša, ne reagira na poticaj </w:t>
            </w:r>
          </w:p>
          <w:p w:rsidR="00247D84" w:rsidRPr="009D58B5" w:rsidRDefault="00247D84" w:rsidP="00247D84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9D58B5">
              <w:rPr>
                <w:rFonts w:eastAsia="Calibri"/>
                <w:sz w:val="24"/>
                <w:lang w:eastAsia="en-US"/>
              </w:rPr>
              <w:t>čenik zna definirati pojmove</w:t>
            </w:r>
          </w:p>
          <w:p w:rsidR="00247D84" w:rsidRPr="009D58B5" w:rsidRDefault="00247D84" w:rsidP="00247D84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u</w:t>
            </w:r>
            <w:r w:rsidRPr="009D58B5">
              <w:rPr>
                <w:rFonts w:eastAsia="Calibri"/>
                <w:sz w:val="24"/>
                <w:lang w:eastAsia="en-US"/>
              </w:rPr>
              <w:t>čenik reproducira gradivo i radi bez zalaganja</w:t>
            </w:r>
          </w:p>
          <w:p w:rsidR="000701ED" w:rsidRPr="009D58B5" w:rsidRDefault="00247D84" w:rsidP="00247D84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>znanje nije temeljito pa ga ne može praktično koristiti, površan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spor u radu,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treba ga stalno poticati</w:t>
            </w:r>
            <w:r w:rsidR="000701ED" w:rsidRPr="009D58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701ED" w:rsidRPr="009D58B5" w:rsidTr="00D43FB7">
        <w:tc>
          <w:tcPr>
            <w:tcW w:w="9828" w:type="dxa"/>
            <w:gridSpan w:val="2"/>
            <w:shd w:val="clear" w:color="auto" w:fill="EEECE1"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lastRenderedPageBreak/>
              <w:t>4.  Dodatne aktivnosti učenika – podrazumijeva dodatnu aktivnost učenika u Pjevačkom zboru,</w:t>
            </w:r>
            <w:r w:rsidR="00E90DB8">
              <w:rPr>
                <w:rFonts w:ascii="Times New Roman" w:hAnsi="Times New Roman"/>
                <w:sz w:val="24"/>
                <w:szCs w:val="24"/>
              </w:rPr>
              <w:t xml:space="preserve"> tamburaškom orkestru, vokalnoj skupini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,</w:t>
            </w:r>
            <w:r w:rsidR="00E9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8B5">
              <w:rPr>
                <w:rFonts w:ascii="Times New Roman" w:hAnsi="Times New Roman"/>
                <w:sz w:val="24"/>
                <w:szCs w:val="24"/>
              </w:rPr>
              <w:t>projektima vezanim za glazbu, članstvo u KUD-u ili  pohađanje OGŠ</w:t>
            </w:r>
          </w:p>
        </w:tc>
      </w:tr>
      <w:tr w:rsidR="000701ED" w:rsidRPr="009D58B5" w:rsidTr="00D43FB7">
        <w:tc>
          <w:tcPr>
            <w:tcW w:w="3936" w:type="dxa"/>
          </w:tcPr>
          <w:p w:rsidR="000701ED" w:rsidRPr="009D58B5" w:rsidRDefault="000701ED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9D58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92" w:type="dxa"/>
          </w:tcPr>
          <w:p w:rsidR="000701ED" w:rsidRPr="009D58B5" w:rsidRDefault="00E90DB8" w:rsidP="00D43FB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701ED" w:rsidRPr="009D58B5">
              <w:rPr>
                <w:rFonts w:ascii="Times New Roman" w:hAnsi="Times New Roman"/>
                <w:sz w:val="24"/>
                <w:szCs w:val="24"/>
              </w:rPr>
              <w:t>va se komponenta ne ocjenjuje, već samo prati i učenici dobivaju samo odlične ocjene kad se posebno, u granicama svojih mogućnosti, istaknu postignućima</w:t>
            </w:r>
            <w:bookmarkStart w:id="0" w:name="_GoBack"/>
            <w:bookmarkEnd w:id="0"/>
          </w:p>
        </w:tc>
      </w:tr>
    </w:tbl>
    <w:p w:rsidR="000701ED" w:rsidRPr="009D58B5" w:rsidRDefault="000701ED" w:rsidP="000701ED">
      <w:pPr>
        <w:rPr>
          <w:sz w:val="24"/>
        </w:rPr>
      </w:pPr>
    </w:p>
    <w:p w:rsidR="004A2270" w:rsidRPr="009D58B5" w:rsidRDefault="00E90DB8" w:rsidP="00640965">
      <w:pPr>
        <w:ind w:firstLine="0"/>
        <w:rPr>
          <w:sz w:val="24"/>
        </w:rPr>
      </w:pPr>
    </w:p>
    <w:sectPr w:rsidR="004A2270" w:rsidRPr="009D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F1FE671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D"/>
    <w:rsid w:val="000701ED"/>
    <w:rsid w:val="000B27A6"/>
    <w:rsid w:val="00223A6F"/>
    <w:rsid w:val="00247D84"/>
    <w:rsid w:val="00640965"/>
    <w:rsid w:val="00964A7D"/>
    <w:rsid w:val="009D58B5"/>
    <w:rsid w:val="00E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5949"/>
  <w15:chartTrackingRefBased/>
  <w15:docId w15:val="{B00F2161-E6B6-4BE0-9B5D-E97A744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0701ED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0701ED"/>
    <w:pPr>
      <w:ind w:left="708"/>
    </w:pPr>
  </w:style>
  <w:style w:type="paragraph" w:customStyle="1" w:styleId="Bezproreda1">
    <w:name w:val="Bez proreda1"/>
    <w:qFormat/>
    <w:rsid w:val="00070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2018-09-05T16:00:00Z</dcterms:created>
  <dcterms:modified xsi:type="dcterms:W3CDTF">2020-02-26T14:31:00Z</dcterms:modified>
</cp:coreProperties>
</file>